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616E7" w:rsidP="00B420FA">
      <w:pPr>
        <w:spacing w:before="0"/>
        <w:jc w:val="center"/>
        <w:rPr>
          <w:rFonts w:ascii="Arial" w:hAnsi="Arial" w:cs="Arial"/>
          <w:b/>
        </w:rPr>
      </w:pPr>
    </w:p>
    <w:p w:rsidR="001616E7" w:rsidRPr="002E4740" w:rsidP="001616E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1616E7" w:rsidRPr="002E4740" w:rsidP="001616E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25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1616E7" w:rsidP="001616E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23-27 MART 2026</w:t>
      </w:r>
    </w:p>
    <w:p w:rsidR="001616E7" w:rsidP="00B420FA">
      <w:pPr>
        <w:rPr>
          <w:rFonts w:ascii="Arial" w:hAnsi="Arial" w:cs="Arial"/>
          <w:b/>
        </w:rPr>
      </w:pPr>
    </w:p>
    <w:p w:rsidR="001616E7" w:rsidP="00B420FA">
      <w:pPr>
        <w:rPr>
          <w:rFonts w:ascii="Arial" w:hAnsi="Arial" w:cs="Arial"/>
          <w:b/>
        </w:rPr>
      </w:pPr>
    </w:p>
    <w:p w:rsidR="001616E7" w:rsidP="00B420FA">
      <w:pPr>
        <w:rPr>
          <w:rFonts w:ascii="Arial" w:hAnsi="Arial" w:cs="Arial"/>
          <w:b/>
        </w:rPr>
      </w:pPr>
    </w:p>
    <w:p w:rsidR="001616E7" w:rsidP="00B420FA">
      <w:pPr>
        <w:rPr>
          <w:rFonts w:ascii="Arial" w:hAnsi="Arial" w:cs="Arial"/>
          <w:b/>
        </w:rPr>
      </w:pP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   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00"/>
      </w:tblGrid>
      <w:tr w:rsidTr="00B420FA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spacing w:line="22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40 dakika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GÖRSEL SANATLAR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  <w:color w:val="00000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tabs>
                <w:tab w:val="left" w:pos="284"/>
              </w:tabs>
              <w:spacing w:line="240" w:lineRule="exact"/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2-</w:t>
            </w:r>
          </w:p>
        </w:tc>
      </w:tr>
      <w:tr w:rsidTr="00B420FA">
        <w:tblPrEx>
          <w:tblW w:w="0" w:type="auto"/>
          <w:tblLayout w:type="fixed"/>
          <w:tblLook w:val="0000"/>
        </w:tblPrEx>
        <w:trPr>
          <w:cantSplit/>
          <w:trHeight w:val="478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spacing w:line="180" w:lineRule="exact"/>
              <w:rPr>
                <w:rFonts w:ascii="Arial" w:hAnsi="Arial" w:cs="Arial"/>
                <w:b/>
                <w:color w:val="000000"/>
              </w:rPr>
            </w:pPr>
            <w:r w:rsidRPr="002E4740">
              <w:rPr>
                <w:rFonts w:ascii="Arial" w:hAnsi="Arial" w:cs="Arial"/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2.2. Kültürel Miras</w:t>
            </w:r>
          </w:p>
        </w:tc>
      </w:tr>
    </w:tbl>
    <w:p w:rsidR="00B420FA" w:rsidRPr="002E4740" w:rsidP="00B420FA">
      <w:pPr>
        <w:ind w:firstLine="180"/>
        <w:rPr>
          <w:rFonts w:ascii="Arial" w:hAnsi="Arial" w:cs="Arial"/>
          <w:b/>
        </w:rPr>
      </w:pPr>
    </w:p>
    <w:p w:rsidR="00B420FA" w:rsidRPr="002E4740" w:rsidP="00B420FA">
      <w:pPr>
        <w:ind w:firstLine="180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pStyle w:val="Heading1"/>
              <w:jc w:val="left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</w:tabs>
              <w:spacing w:line="260" w:lineRule="exact"/>
              <w:jc w:val="both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G.2.2.2. Sanat eserlerindeki farklı kültürlere ait motifleri inceler.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Oyun ,sorgumla,analiz etme,değerlendirme,eleştirel düşünme, malzeme  kullanma, yaratıcı düşünme, medya okur   yazarlığı, sentez, gözlem yapma,  tasarım,  görsel okur   yazarlık, el-göz-beyin koordinasyonu,algılama,  inceleme, ilişkilendirme,çizim, boyama,  bireysel ve grup  çalışması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color w:val="000000"/>
              </w:rPr>
            </w:pPr>
            <w:r w:rsidRPr="002E4740">
              <w:rPr>
                <w:rFonts w:ascii="Arial" w:hAnsi="Arial" w:cs="Arial"/>
                <w:color w:val="000000"/>
              </w:rPr>
              <w:t>Resim defteri, boya kalemleri</w:t>
            </w:r>
            <w:r w:rsidRPr="002E4740" w:rsidR="00912B5A">
              <w:rPr>
                <w:rFonts w:ascii="Arial" w:hAnsi="Arial" w:cs="Arial"/>
                <w:color w:val="000000"/>
              </w:rPr>
              <w:t>, farklı kültürlere ait görseller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Sınıf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jc w:val="center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/>
              </w:rPr>
              <w:t>ETKİNLİK SÜRECİ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Özellikle sembolik anlamlar taşıyan yerel ve evrensel motifler üzerinde durulur. Yaratıcı drama yönteminden yararlanılarak grup çalışması ile incelenen motifler canlandırılabilir.  Kazanımla ilgili değerler üzerinde durulmalıdır.</w:t>
            </w:r>
          </w:p>
          <w:p w:rsidR="00B420FA" w:rsidRPr="002E4740" w:rsidP="00B420FA">
            <w:pPr>
              <w:rPr>
                <w:rFonts w:ascii="Arial" w:hAnsi="Arial" w:cs="Arial"/>
                <w:color w:val="231F20"/>
              </w:rPr>
            </w:pPr>
            <w:r w:rsidRPr="002E4740">
              <w:rPr>
                <w:rFonts w:ascii="Arial" w:hAnsi="Arial" w:cs="Arial"/>
              </w:rPr>
              <w:t>Halı, kilim, yazma, takı, seramik vb. yöresel ürünlerin motif, renk, biçimlerini inceledikten sonra kendi özgün motiflerini oluşturur. Baskı tekniklerini kullanarak düzenlemeler yapar.</w:t>
            </w:r>
          </w:p>
        </w:tc>
      </w:tr>
      <w:tr w:rsidTr="00B420FA">
        <w:tblPrEx>
          <w:tblW w:w="10125" w:type="dxa"/>
          <w:tblLayout w:type="fixed"/>
          <w:tblLook w:val="0000"/>
        </w:tblPrEx>
        <w:trPr>
          <w:trHeight w:val="1252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ve Grupla Öğrenme Etkinlikleri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(Deney, problem çözme, proje, gezi, gözlem vb.)</w:t>
            </w:r>
          </w:p>
        </w:tc>
        <w:tc>
          <w:tcPr>
            <w:tcW w:w="7304" w:type="dxa"/>
            <w:tcBorders>
              <w:top w:val="nil"/>
              <w:right w:val="single" w:sz="8" w:space="0" w:color="auto"/>
            </w:tcBorders>
            <w:vAlign w:val="center"/>
          </w:tcPr>
          <w:p w:rsidR="00B420FA" w:rsidRPr="002E4740" w:rsidP="00B420FA">
            <w:pPr>
              <w:pStyle w:val="BodyTextIndent"/>
              <w:ind w:left="0" w:firstLine="0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Öğrencilerin sevdiği öykü, masal, anı ile ilgili görsel çalışmalarda biçimlendirme basamakları ödevi verilebilir.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Çalışma grupları oluşturulabilir.</w:t>
            </w: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5"/>
        <w:gridCol w:w="7323"/>
      </w:tblGrid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420FA" w:rsidRPr="002E4740" w:rsidP="00B420FA">
            <w:pPr>
              <w:pStyle w:val="Heading1"/>
              <w:rPr>
                <w:rFonts w:ascii="Arial" w:hAnsi="Arial" w:cs="Arial"/>
                <w:sz w:val="20"/>
              </w:rPr>
            </w:pPr>
            <w:r w:rsidRPr="002E4740">
              <w:rPr>
                <w:rFonts w:ascii="Arial" w:hAnsi="Arial" w:cs="Arial"/>
                <w:sz w:val="20"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Bireysel öğrenme etkinliklerine yönelik Ölçme-Değerlendirme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Bireysel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-Çalışmada özgünlük, yaratıcılık var mı?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-Zamanı iyi kullanıyor mu?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Grup değerlendirme:</w:t>
            </w:r>
          </w:p>
          <w:p w:rsidR="00B420FA" w:rsidRPr="002E4740" w:rsidP="00B420FA">
            <w:pPr>
              <w:tabs>
                <w:tab w:val="left" w:pos="224"/>
                <w:tab w:val="left" w:pos="366"/>
              </w:tabs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   </w:t>
            </w:r>
            <w:r w:rsidRPr="002E4740">
              <w:rPr>
                <w:rFonts w:ascii="Arial" w:hAnsi="Arial" w:cs="Arial"/>
              </w:rPr>
              <w:t>-Öğrenciler, ilginç ve etkileyici buldukları çalışmalar üzerinde tartıştırılır.</w:t>
            </w:r>
          </w:p>
        </w:tc>
      </w:tr>
      <w:tr w:rsidTr="00B420FA">
        <w:tblPrEx>
          <w:tblW w:w="0" w:type="auto"/>
          <w:tblLayout w:type="fixed"/>
          <w:tblLook w:val="0000"/>
        </w:tblPrEx>
        <w:tc>
          <w:tcPr>
            <w:tcW w:w="2845" w:type="dxa"/>
            <w:tcBorders>
              <w:top w:val="single" w:sz="8" w:space="0" w:color="auto"/>
              <w:left w:val="single" w:sz="8" w:space="0" w:color="auto"/>
            </w:tcBorders>
          </w:tcPr>
          <w:p w:rsidR="00B420FA" w:rsidRPr="002E4740" w:rsidP="00B420FA">
            <w:pPr>
              <w:pStyle w:val="Heading2"/>
              <w:spacing w:line="240" w:lineRule="auto"/>
              <w:jc w:val="left"/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Dersin Diğer Derslerle İlişkisi/Açıklamalar</w:t>
            </w:r>
          </w:p>
        </w:tc>
        <w:tc>
          <w:tcPr>
            <w:tcW w:w="7323" w:type="dxa"/>
            <w:tcBorders>
              <w:top w:val="single" w:sz="8" w:space="0" w:color="auto"/>
              <w:right w:val="single" w:sz="8" w:space="0" w:color="auto"/>
            </w:tcBorders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  <w:bCs/>
              </w:rPr>
              <w:t xml:space="preserve"> </w:t>
            </w:r>
            <w:r w:rsidRPr="002E4740" w:rsidR="007A0078">
              <w:rPr>
                <w:rFonts w:ascii="Arial" w:hAnsi="Arial" w:cs="Arial"/>
                <w:lang w:val="en-US"/>
              </w:rPr>
              <w:t>Tüketiciyi Koruma Haftası(15-21 Mart),</w:t>
            </w:r>
            <w:r w:rsidRPr="002E4740" w:rsidR="007A0078">
              <w:rPr>
                <w:rFonts w:ascii="Arial" w:hAnsi="Arial" w:cs="Arial"/>
              </w:rPr>
              <w:t xml:space="preserve"> Şehitler Günü (18 Mart)</w:t>
            </w:r>
          </w:p>
          <w:p w:rsidR="00B420FA" w:rsidRPr="002E4740" w:rsidP="00B420FA">
            <w:pPr>
              <w:rPr>
                <w:rFonts w:ascii="Arial" w:hAnsi="Arial" w:cs="Arial"/>
                <w:lang w:val="en-US"/>
              </w:rPr>
            </w:pPr>
          </w:p>
        </w:tc>
      </w:tr>
    </w:tbl>
    <w:p w:rsidR="00B420FA" w:rsidRPr="002E4740" w:rsidP="00B420FA">
      <w:pPr>
        <w:pStyle w:val="Heading6"/>
        <w:ind w:firstLine="180"/>
        <w:rPr>
          <w:rFonts w:ascii="Arial" w:hAnsi="Arial" w:cs="Arial"/>
          <w:sz w:val="20"/>
        </w:rPr>
      </w:pPr>
    </w:p>
    <w:p w:rsidR="00B420FA" w:rsidRPr="002E4740" w:rsidP="00B420FA">
      <w:pPr>
        <w:pStyle w:val="Heading6"/>
        <w:ind w:firstLine="0"/>
        <w:rPr>
          <w:rFonts w:ascii="Arial" w:hAnsi="Arial" w:cs="Arial"/>
          <w:sz w:val="20"/>
        </w:rPr>
      </w:pPr>
      <w:r w:rsidRPr="002E4740">
        <w:rPr>
          <w:rFonts w:ascii="Arial" w:hAnsi="Arial" w:cs="Arial"/>
          <w:sz w:val="20"/>
        </w:rPr>
        <w:t xml:space="preserve">  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62"/>
        <w:gridCol w:w="7339"/>
      </w:tblGrid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Ölçme Değerlendirme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>Bireysel farklılıklar gerçeğinden dolayı bütün öğrencileri kapsayan, bütün öğrenciler için genel geçer, tek tip bir ölçme ve değerlendirme yönteminden söz etmek uygun değildir.</w:t>
            </w:r>
          </w:p>
          <w:p w:rsidR="00B420FA" w:rsidRPr="002E4740" w:rsidP="00B420FA">
            <w:pPr>
              <w:rPr>
                <w:rFonts w:ascii="Arial" w:hAnsi="Arial" w:cs="Arial"/>
              </w:rPr>
            </w:pPr>
            <w:r w:rsidRPr="002E4740">
              <w:rPr>
                <w:rFonts w:ascii="Arial" w:hAnsi="Arial" w:cs="Arial"/>
              </w:rPr>
              <w:t xml:space="preserve">     Çok odaklı ölçme değerlendirme esastır. Ölçme ve değerlendirme uygulamaları öğretmen ve öğrencilerin aktif katılımıyla gerçekleştirilir. </w:t>
            </w:r>
          </w:p>
        </w:tc>
      </w:tr>
      <w:tr w:rsidTr="00B420FA">
        <w:tblPrEx>
          <w:tblW w:w="10201" w:type="dxa"/>
          <w:tblLayout w:type="fixed"/>
          <w:tblLook w:val="0000"/>
        </w:tblPrEx>
        <w:tc>
          <w:tcPr>
            <w:tcW w:w="2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 xml:space="preserve">Planın Uygulanmasına </w:t>
            </w:r>
          </w:p>
          <w:p w:rsidR="00B420FA" w:rsidRPr="002E4740" w:rsidP="00B420FA">
            <w:pPr>
              <w:rPr>
                <w:rFonts w:ascii="Arial" w:hAnsi="Arial" w:cs="Arial"/>
                <w:b/>
              </w:rPr>
            </w:pPr>
            <w:r w:rsidRPr="002E4740">
              <w:rPr>
                <w:rFonts w:ascii="Arial" w:hAnsi="Arial" w:cs="Arial"/>
                <w:b/>
              </w:rPr>
              <w:t>İlişkin Açıklamalar</w:t>
            </w:r>
          </w:p>
        </w:tc>
        <w:tc>
          <w:tcPr>
            <w:tcW w:w="733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20FA" w:rsidRPr="002E4740" w:rsidP="00B420FA">
            <w:pPr>
              <w:rPr>
                <w:rFonts w:ascii="Arial" w:hAnsi="Arial" w:cs="Arial"/>
                <w:bCs/>
              </w:rPr>
            </w:pPr>
            <w:r w:rsidRPr="002E4740">
              <w:rPr>
                <w:rFonts w:ascii="Arial" w:hAnsi="Arial" w:cs="Arial"/>
                <w:bCs/>
              </w:rPr>
              <w:t>Tercih edilen araç - gereçler en az bir ders öncesinden öğrencilere bildirilmeli, araç-gereç ve teknik seçimlerinde öğrencilerin ilgi ve istekleri dikkate alınmalıdır.</w:t>
            </w:r>
          </w:p>
        </w:tc>
      </w:tr>
    </w:tbl>
    <w:p w:rsidR="00B420FA" w:rsidRPr="002E4740" w:rsidP="00B420FA">
      <w:pPr>
        <w:rPr>
          <w:rFonts w:ascii="Arial" w:hAnsi="Arial" w:cs="Arial"/>
          <w:b/>
        </w:rPr>
      </w:pPr>
    </w:p>
    <w:p w:rsidR="00B420FA" w:rsidRPr="002E4740" w:rsidP="00B420FA">
      <w:pPr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 xml:space="preserve">Sınıf Öğretmeni                                                                              </w:t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</w:r>
      <w:r w:rsidRPr="002E4740">
        <w:rPr>
          <w:rFonts w:ascii="Arial" w:hAnsi="Arial" w:cs="Arial"/>
          <w:b/>
        </w:rPr>
        <w:tab/>
        <w:t xml:space="preserve">      Okul Müdürü    </w:t>
      </w: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rPr>
          <w:rFonts w:ascii="Arial" w:hAnsi="Arial" w:cs="Arial"/>
        </w:rPr>
      </w:pPr>
    </w:p>
    <w:p w:rsidR="00B420FA" w:rsidRPr="002E4740" w:rsidP="00B420FA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4740" w:rsidRPr="00885364" w:rsidP="00885364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265DB3"/>
    <w:multiLevelType w:val="hybridMultilevel"/>
    <w:tmpl w:val="33A6F4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E444C"/>
    <w:multiLevelType w:val="hybridMultilevel"/>
    <w:tmpl w:val="8F5C1E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80047C"/>
    <w:multiLevelType w:val="hybridMultilevel"/>
    <w:tmpl w:val="782EF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73A72"/>
    <w:rsid w:val="000A1394"/>
    <w:rsid w:val="000D04FE"/>
    <w:rsid w:val="00143D44"/>
    <w:rsid w:val="00150002"/>
    <w:rsid w:val="00160050"/>
    <w:rsid w:val="001616E7"/>
    <w:rsid w:val="00174E8F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F2E10"/>
    <w:rsid w:val="00406B96"/>
    <w:rsid w:val="004260DD"/>
    <w:rsid w:val="00470698"/>
    <w:rsid w:val="00476BCF"/>
    <w:rsid w:val="00484983"/>
    <w:rsid w:val="0049384F"/>
    <w:rsid w:val="00566D38"/>
    <w:rsid w:val="00585173"/>
    <w:rsid w:val="0059375A"/>
    <w:rsid w:val="00635555"/>
    <w:rsid w:val="00647A95"/>
    <w:rsid w:val="00696914"/>
    <w:rsid w:val="00765A03"/>
    <w:rsid w:val="007874A0"/>
    <w:rsid w:val="007A0078"/>
    <w:rsid w:val="007B55A5"/>
    <w:rsid w:val="007D7830"/>
    <w:rsid w:val="007F41DA"/>
    <w:rsid w:val="00816584"/>
    <w:rsid w:val="00845A54"/>
    <w:rsid w:val="0085352F"/>
    <w:rsid w:val="00885364"/>
    <w:rsid w:val="008B1D60"/>
    <w:rsid w:val="008B42C0"/>
    <w:rsid w:val="008C3AC3"/>
    <w:rsid w:val="008E534D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E6104"/>
    <w:rsid w:val="00AF4DD5"/>
    <w:rsid w:val="00B0127D"/>
    <w:rsid w:val="00B1643E"/>
    <w:rsid w:val="00B420FA"/>
    <w:rsid w:val="00B5190C"/>
    <w:rsid w:val="00B9713C"/>
    <w:rsid w:val="00BC51E6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E52C8"/>
    <w:rsid w:val="00E20372"/>
    <w:rsid w:val="00E45AEC"/>
    <w:rsid w:val="00EC695F"/>
    <w:rsid w:val="00EF3D0F"/>
    <w:rsid w:val="00F006FD"/>
    <w:rsid w:val="00F27D7D"/>
    <w:rsid w:val="00F358A4"/>
    <w:rsid w:val="00F64E6A"/>
    <w:rsid w:val="00F770FC"/>
    <w:rsid w:val="00F96F16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605BB89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character" w:customStyle="1" w:styleId="usercontent">
    <w:name w:val="usercontent"/>
    <w:basedOn w:val="DefaultParagraphFont"/>
    <w:rsid w:val="00B42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37</Pages>
  <Words>14334</Words>
  <Characters>81705</Characters>
  <DocSecurity>0</DocSecurity>
  <Lines>680</Lines>
  <Paragraphs>191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95848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dosya www.mustafakabul.com sitesinden indirilmiştir.</dc:description>
  <dcterms:created xsi:type="dcterms:W3CDTF">2023-09-14T19:20:00Z</dcterms:created>
  <dcterms:modified xsi:type="dcterms:W3CDTF">2025-08-26T15:06:00Z</dcterms:modified>
  <cp:category>www.mustafakabul.com</cp:category>
</cp:coreProperties>
</file>